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4C5F" w:rsidRPr="000C1499" w:rsidRDefault="00074C5F" w:rsidP="000C1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1499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работодателя за уклонение от оформления трудового договора</w:t>
      </w:r>
    </w:p>
    <w:p w:rsidR="00074C5F" w:rsidRPr="000C1499" w:rsidRDefault="00074C5F" w:rsidP="000C1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14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74C5F" w:rsidRPr="000C1499" w:rsidRDefault="00074C5F" w:rsidP="000C14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499">
        <w:rPr>
          <w:rFonts w:ascii="Times New Roman" w:eastAsia="Times New Roman" w:hAnsi="Times New Roman" w:cs="Times New Roman"/>
          <w:sz w:val="28"/>
          <w:szCs w:val="28"/>
        </w:rPr>
        <w:t>В соответствии со ст. 56 ТК РФ трудовой договор – это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действующего у данного работодателя.</w:t>
      </w:r>
    </w:p>
    <w:p w:rsidR="00074C5F" w:rsidRPr="000C1499" w:rsidRDefault="00074C5F" w:rsidP="000C14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499">
        <w:rPr>
          <w:rFonts w:ascii="Times New Roman" w:eastAsia="Times New Roman" w:hAnsi="Times New Roman" w:cs="Times New Roman"/>
          <w:sz w:val="28"/>
          <w:szCs w:val="28"/>
        </w:rPr>
        <w:t>Согласно ст. 67 ТК РФ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</w:t>
      </w:r>
    </w:p>
    <w:p w:rsidR="00074C5F" w:rsidRPr="000C1499" w:rsidRDefault="00074C5F" w:rsidP="000C14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499">
        <w:rPr>
          <w:rFonts w:ascii="Times New Roman" w:eastAsia="Times New Roman" w:hAnsi="Times New Roman" w:cs="Times New Roman"/>
          <w:sz w:val="28"/>
          <w:szCs w:val="28"/>
        </w:rPr>
        <w:t>Трудовой договор, не оформленный в письменной форме, считается заключенным, если работник приступил к работе с ведома или по поручению работодателя или его уполномоченного на это представителя.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работе, а если отношения, связанные с использованием личного труда, возникли на основании гражданско-правового договора, но впоследствии были признаны трудовыми отношениями, - не позднее трех рабочих дней со дня признания этих отношений трудовыми отношениями, если иное не установлено судом.</w:t>
      </w:r>
    </w:p>
    <w:p w:rsidR="00074C5F" w:rsidRPr="000C1499" w:rsidRDefault="00074C5F" w:rsidP="000C14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499">
        <w:rPr>
          <w:rFonts w:ascii="Times New Roman" w:eastAsia="Times New Roman" w:hAnsi="Times New Roman" w:cs="Times New Roman"/>
          <w:sz w:val="28"/>
          <w:szCs w:val="28"/>
        </w:rPr>
        <w:t>За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ч. 4 ст. 5.27 КоАП РФ предусмотрена административная ответственность в виде административного штрафа: на должностных лиц в размере от десяти до двадцати тысяч рублей, на лиц, осуществляющих предпринимательскую деятельность без образования юридического лица – от пяти до десяти тысяч рублей, на юридических лиц - от пятидесяти до ста тысяч рублей.</w:t>
      </w:r>
    </w:p>
    <w:p w:rsidR="00C716B6" w:rsidRPr="00C716B6" w:rsidRDefault="00074C5F" w:rsidP="00074C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C5F">
        <w:rPr>
          <w:rFonts w:ascii="Roboto" w:eastAsia="Times New Roman" w:hAnsi="Roboto" w:cs="Times New Roman"/>
          <w:color w:val="333333"/>
          <w:sz w:val="24"/>
          <w:szCs w:val="24"/>
        </w:rPr>
        <w:t> </w:t>
      </w:r>
    </w:p>
    <w:p w:rsidR="00C716B6" w:rsidRPr="00C716B6" w:rsidRDefault="00C716B6" w:rsidP="00074C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6B6">
        <w:rPr>
          <w:rFonts w:ascii="Times New Roman" w:eastAsia="Times New Roman" w:hAnsi="Times New Roman" w:cs="Times New Roman"/>
          <w:sz w:val="28"/>
          <w:szCs w:val="28"/>
        </w:rPr>
        <w:t xml:space="preserve">Помощник прокурора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471E9">
        <w:rPr>
          <w:rFonts w:ascii="Times New Roman" w:eastAsia="Times New Roman" w:hAnsi="Times New Roman" w:cs="Times New Roman"/>
          <w:sz w:val="28"/>
          <w:szCs w:val="28"/>
        </w:rPr>
        <w:t>А.А. Чевтайкина</w:t>
      </w:r>
      <w:bookmarkStart w:id="0" w:name="_GoBack"/>
      <w:bookmarkEnd w:id="0"/>
    </w:p>
    <w:p w:rsidR="00F75A08" w:rsidRDefault="00F75A08"/>
    <w:sectPr w:rsidR="00F75A08" w:rsidSect="00596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C5F"/>
    <w:rsid w:val="00074C5F"/>
    <w:rsid w:val="000C1499"/>
    <w:rsid w:val="001471E9"/>
    <w:rsid w:val="005968E8"/>
    <w:rsid w:val="00C716B6"/>
    <w:rsid w:val="00F7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666F"/>
  <w15:docId w15:val="{FDDD590E-20BB-4BCD-9813-9B0601BB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74C5F"/>
  </w:style>
  <w:style w:type="character" w:customStyle="1" w:styleId="feeds-pagenavigationtooltip">
    <w:name w:val="feeds-page__navigation_tooltip"/>
    <w:basedOn w:val="a0"/>
    <w:rsid w:val="00074C5F"/>
  </w:style>
  <w:style w:type="paragraph" w:styleId="a3">
    <w:name w:val="Normal (Web)"/>
    <w:basedOn w:val="a"/>
    <w:uiPriority w:val="99"/>
    <w:semiHidden/>
    <w:unhideWhenUsed/>
    <w:rsid w:val="0007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4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91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03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7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6</cp:revision>
  <dcterms:created xsi:type="dcterms:W3CDTF">2024-07-18T20:37:00Z</dcterms:created>
  <dcterms:modified xsi:type="dcterms:W3CDTF">2025-05-26T20:25:00Z</dcterms:modified>
</cp:coreProperties>
</file>